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75" w:rsidRDefault="001E4B75" w:rsidP="001E4B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1E4B75" w:rsidRDefault="001E4B75" w:rsidP="001E4B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1E4B75" w:rsidRDefault="001E4B75" w:rsidP="001E4B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</w:t>
      </w:r>
      <w:r w:rsidR="002E73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серпень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E4B75" w:rsidRDefault="001E4B75" w:rsidP="001E4B7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на </w:t>
      </w:r>
      <w:r w:rsidR="002E7339">
        <w:rPr>
          <w:rFonts w:ascii="Times New Roman" w:hAnsi="Times New Roman" w:cs="Times New Roman"/>
          <w:sz w:val="28"/>
          <w:szCs w:val="28"/>
          <w:lang w:val="uk-UA"/>
        </w:rPr>
        <w:t>серпень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 w:rsidRPr="001E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</w:p>
    <w:p w:rsidR="001E4B75" w:rsidRPr="00DD3151" w:rsidRDefault="001E4B75" w:rsidP="001E4B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58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58E9">
        <w:rPr>
          <w:rFonts w:ascii="Times New Roman" w:hAnsi="Times New Roman" w:cs="Times New Roman"/>
          <w:sz w:val="28"/>
          <w:szCs w:val="28"/>
        </w:rPr>
        <w:t>ідготов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 w:rsidRPr="00C758E9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1E4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 w:rsidRPr="00C758E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звітів </w:t>
      </w:r>
      <w:r w:rsidRPr="00C758E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A7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 про виконання обласного плану заходів щодо захисту житлових та майнових прав дітей-сиріт, дітей, позбавлених батьківського піклування, осіб з їх числа та статистичні дані;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196F73">
        <w:rPr>
          <w:rFonts w:ascii="Times New Roman" w:hAnsi="Times New Roman" w:cs="Times New Roman"/>
          <w:sz w:val="28"/>
          <w:szCs w:val="28"/>
        </w:rPr>
        <w:t xml:space="preserve"> </w:t>
      </w:r>
      <w:r w:rsidRPr="00196F73">
        <w:rPr>
          <w:rFonts w:ascii="Times New Roman" w:hAnsi="Times New Roman" w:cs="Times New Roman"/>
          <w:sz w:val="28"/>
          <w:szCs w:val="28"/>
          <w:lang w:val="uk-UA"/>
        </w:rPr>
        <w:t>про виконання доручення заступника голови обласної державної адміністрації від 20.05.2011 р. № 01.07-08/1076,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 про створення дитячих будинків сімейного типу, прийомних сімей, влаштування  та вибуття в них дітей-сиріт та дітей, позбавлених батьківського піклування,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 про дітей, які постраждали внаслідок воєнних дій та збройних конфліктів,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 CYR" w:eastAsia="Times New Roman" w:hAnsi="Times New Roman CYR" w:cs="Times New Roman CYR"/>
          <w:sz w:val="28"/>
          <w:szCs w:val="24"/>
          <w:lang w:val="uk-UA"/>
        </w:rPr>
        <w:t>інформацію щодо соціального захисту дітей, які постраждали внаслідок воєнних дій</w:t>
      </w:r>
      <w:r w:rsidRPr="00196F7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>дітей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>які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були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>вилучені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вулиці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>ід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</w:t>
      </w:r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профілактичних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рейдів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Pr="00196F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«Вокзал».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 щодо виконання Плану дій з реалізації Національної стратегії у сфері прав людини,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 на лист служби у справах дітей Чернігівської обласної державної адміністрації від 18.12.2015 № 01-12/1648 про статистичну звітність щодо дітей, які постраждали від насильства та жорстокого поводження  в сім’ї за нижченаведеними формами,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 на лист Чернігівської обласної державної адміністрації від 02.04.2019 № 04-04/1979,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 щодо стану порушених житлових та майнових прав дітей та стану захисту прав дітей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 щодо стану реалізації регіональних програм із забезпечення житлом дітей-сиріт, дітей, позбавлених батьківського піклування, осіб з їх числа,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</w:t>
      </w:r>
      <w:proofErr w:type="spellStart"/>
      <w:r w:rsidRPr="00196F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9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F73">
        <w:rPr>
          <w:rFonts w:ascii="Times New Roman" w:hAnsi="Times New Roman" w:cs="Times New Roman"/>
          <w:sz w:val="28"/>
          <w:szCs w:val="28"/>
        </w:rPr>
        <w:t>протокольних</w:t>
      </w:r>
      <w:proofErr w:type="spellEnd"/>
      <w:r w:rsidRPr="0019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F73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Pr="0019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F73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9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F73"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 w:rsidRPr="00196F73">
        <w:rPr>
          <w:rFonts w:ascii="Times New Roman" w:hAnsi="Times New Roman" w:cs="Times New Roman"/>
          <w:sz w:val="28"/>
          <w:szCs w:val="28"/>
        </w:rPr>
        <w:t xml:space="preserve"> ради у справах </w:t>
      </w:r>
      <w:proofErr w:type="spellStart"/>
      <w:r w:rsidRPr="00196F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96F7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96F73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Pr="0019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F7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96F73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196F73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196F73">
        <w:rPr>
          <w:rFonts w:ascii="Times New Roman" w:hAnsi="Times New Roman" w:cs="Times New Roman"/>
          <w:sz w:val="28"/>
          <w:szCs w:val="28"/>
        </w:rPr>
        <w:t xml:space="preserve"> 2018 р.</w:t>
      </w:r>
      <w:r w:rsidRPr="00196F7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інформацію про виконання </w:t>
      </w:r>
      <w:proofErr w:type="spellStart"/>
      <w:r w:rsidRPr="00196F73">
        <w:rPr>
          <w:rFonts w:ascii="Times New Roman" w:hAnsi="Times New Roman" w:cs="Times New Roman"/>
          <w:sz w:val="28"/>
          <w:szCs w:val="28"/>
          <w:lang w:eastAsia="ru-RU"/>
        </w:rPr>
        <w:t>доручення</w:t>
      </w:r>
      <w:proofErr w:type="spellEnd"/>
      <w:r w:rsidRPr="00196F73">
        <w:rPr>
          <w:rFonts w:ascii="Times New Roman" w:hAnsi="Times New Roman" w:cs="Times New Roman"/>
          <w:sz w:val="28"/>
          <w:szCs w:val="28"/>
          <w:lang w:eastAsia="ru-RU"/>
        </w:rPr>
        <w:t xml:space="preserve"> заступника </w:t>
      </w:r>
      <w:proofErr w:type="spellStart"/>
      <w:r w:rsidRPr="00196F73"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196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F73">
        <w:rPr>
          <w:rFonts w:ascii="Times New Roman" w:hAnsi="Times New Roman" w:cs="Times New Roman"/>
          <w:sz w:val="28"/>
          <w:szCs w:val="28"/>
          <w:lang w:eastAsia="ru-RU"/>
        </w:rPr>
        <w:t>Чернігівської</w:t>
      </w:r>
      <w:proofErr w:type="spellEnd"/>
      <w:r w:rsidRPr="00196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F73">
        <w:rPr>
          <w:rFonts w:ascii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Pr="00196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F73">
        <w:rPr>
          <w:rFonts w:ascii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196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F73">
        <w:rPr>
          <w:rFonts w:ascii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196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F7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96F73">
        <w:rPr>
          <w:rFonts w:ascii="Times New Roman" w:hAnsi="Times New Roman" w:cs="Times New Roman"/>
          <w:sz w:val="28"/>
          <w:szCs w:val="28"/>
          <w:lang w:eastAsia="ru-RU"/>
        </w:rPr>
        <w:t xml:space="preserve"> 13.09.2012 р. №0709/4284</w:t>
      </w:r>
      <w:r w:rsidRPr="00196F7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 на лист №01-12/844 від  27.06.2019,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 на доручення голови облдержадміністрації від 07.03.2019 р. № 02-11/1459,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розпорядження Чернігівської обласної державної адміністрації від 11.01.2019 р. №8 «Про </w:t>
      </w:r>
      <w:proofErr w:type="spellStart"/>
      <w:r w:rsidRPr="00196F73">
        <w:rPr>
          <w:rFonts w:ascii="Times New Roman" w:hAnsi="Times New Roman" w:cs="Times New Roman"/>
          <w:sz w:val="28"/>
          <w:szCs w:val="28"/>
          <w:lang w:val="uk-UA"/>
        </w:rPr>
        <w:t>затвердення</w:t>
      </w:r>
      <w:proofErr w:type="spellEnd"/>
      <w:r w:rsidRPr="00196F73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Регіонального плану реформування системи інституційного догляду та виховання дітей в Чернігівській області на 2019- 2026 роки»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інформація про дітей-сиріт, дітей, позбавлених батьківського піклування, осіб з їх числа, а також дітей, які перебувають у складних життєвих обставинах,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Pr="00196F73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листа служби у справах дітей Чернігівської обласної державної адміністрації від 02.07.2013 № 01-12/894 «Про організацію систематичного здійснення спільних перевірок стану додержання законодавства про працю неповнолітніх»,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про виконання доручення  заступника голови облдержадміністрації  щодо надання статусу дитини, яка постраждала внаслідок воєнних дій  та збройних конфліктів,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про виконання доручення заступника голови Чернігівської обласної державної адміністрації від 14.03.2019 року № 04-09/1582,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про виконання протокольних доручень координаційної ради у справах дітей при облдержадміністрації від 27.03.2019 р.,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інформація на лист служби у справах дітей Чернігівської обласної державної адміністрації від 30.05.2019 р. №01-03/721 «Про результати надання практичної та методичної допомоги ССД Ніжинської міської ради»,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інформація «Про кадрове забезпечення служб у справах дітей»,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>інформацію щодо обліку внутрішньо переміщених дітей,</w:t>
      </w:r>
    </w:p>
    <w:p w:rsidR="001E4B75" w:rsidRPr="00196F73" w:rsidRDefault="001E4B75" w:rsidP="001E4B75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7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на </w:t>
      </w:r>
      <w:r w:rsidRPr="00196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листа </w:t>
      </w:r>
      <w:r w:rsidRPr="00196F73">
        <w:rPr>
          <w:rFonts w:ascii="Times New Roman CYR" w:eastAsia="Times New Roman" w:hAnsi="Times New Roman CYR" w:cs="Times New Roman CYR"/>
          <w:sz w:val="28"/>
          <w:szCs w:val="24"/>
          <w:highlight w:val="white"/>
          <w:lang w:val="uk-UA"/>
        </w:rPr>
        <w:t>заступника голови Чернігівської облдержадміністрації</w:t>
      </w:r>
      <w:r w:rsidRPr="00DC4B3F">
        <w:rPr>
          <w:rFonts w:ascii="Times New Roman CYR" w:eastAsia="Times New Roman" w:hAnsi="Times New Roman CYR" w:cs="Times New Roman CYR"/>
          <w:b/>
          <w:sz w:val="28"/>
          <w:szCs w:val="24"/>
          <w:highlight w:val="white"/>
          <w:lang w:val="uk-UA"/>
        </w:rPr>
        <w:t xml:space="preserve"> </w:t>
      </w:r>
      <w:r w:rsidRPr="00196F73">
        <w:rPr>
          <w:rFonts w:ascii="Times New Roman CYR" w:eastAsia="Times New Roman" w:hAnsi="Times New Roman CYR" w:cs="Times New Roman CYR"/>
          <w:sz w:val="28"/>
          <w:szCs w:val="24"/>
          <w:highlight w:val="white"/>
          <w:lang w:val="uk-UA"/>
        </w:rPr>
        <w:t>до листа від 22 травня 2018 року № 9815/0/2-18/37</w:t>
      </w:r>
      <w:r w:rsidRPr="00196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1E4B75" w:rsidRPr="00A0444F" w:rsidRDefault="001E4B75" w:rsidP="001E4B75">
      <w:pPr>
        <w:pStyle w:val="a3"/>
        <w:numPr>
          <w:ilvl w:val="0"/>
          <w:numId w:val="12"/>
        </w:numPr>
        <w:spacing w:after="0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44F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1E4B75" w:rsidRPr="00313F01" w:rsidRDefault="001E4B75" w:rsidP="001E4B75">
      <w:pPr>
        <w:pStyle w:val="a3"/>
        <w:numPr>
          <w:ilvl w:val="0"/>
          <w:numId w:val="12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 w:rsidRPr="00313F01"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-50</w:t>
      </w:r>
      <w:r w:rsidRPr="00313F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B75" w:rsidRPr="00313F01" w:rsidRDefault="001E4B75" w:rsidP="001E4B75">
      <w:pPr>
        <w:pStyle w:val="a3"/>
        <w:numPr>
          <w:ilvl w:val="0"/>
          <w:numId w:val="12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1E4B75" w:rsidRPr="0075048F" w:rsidRDefault="001E4B75" w:rsidP="001E4B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та виховання дітей - </w:t>
      </w:r>
      <w:r w:rsidR="002E733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4B75" w:rsidRPr="00D47496" w:rsidRDefault="001E4B75" w:rsidP="001E4B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823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Pr="00D4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7496">
        <w:rPr>
          <w:rFonts w:ascii="Times New Roman" w:hAnsi="Times New Roman" w:cs="Times New Roman"/>
          <w:sz w:val="28"/>
          <w:szCs w:val="28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профілактики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E733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E4B75" w:rsidRPr="009E06D3" w:rsidRDefault="001E4B75" w:rsidP="001E4B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позбавлених батьківського піклування до сімейних форм виховання - </w:t>
      </w:r>
      <w:r w:rsidR="002E733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4B75" w:rsidRPr="00E2790E" w:rsidRDefault="001E4B75" w:rsidP="001E4B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відчуження житла (майна) дітей - </w:t>
      </w:r>
      <w:r w:rsidR="002E733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B75" w:rsidRPr="00E2790E" w:rsidRDefault="001E4B75" w:rsidP="001E4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0E">
        <w:rPr>
          <w:rFonts w:ascii="Times New Roman" w:hAnsi="Times New Roman" w:cs="Times New Roman"/>
          <w:sz w:val="28"/>
          <w:szCs w:val="28"/>
          <w:lang w:val="uk-UA"/>
        </w:rPr>
        <w:t>12. Участь</w:t>
      </w:r>
      <w:r w:rsidRPr="00E2790E">
        <w:rPr>
          <w:rFonts w:ascii="Times New Roman" w:hAnsi="Times New Roman" w:cs="Times New Roman"/>
          <w:sz w:val="28"/>
          <w:szCs w:val="28"/>
        </w:rPr>
        <w:t xml:space="preserve"> у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засіданнях</w:t>
      </w:r>
      <w:r w:rsidRPr="00E2790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E4B75" w:rsidRDefault="001E4B75" w:rsidP="001E4B75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–</w:t>
      </w:r>
      <w:r w:rsidR="002241AC">
        <w:rPr>
          <w:rFonts w:ascii="Times New Roman" w:hAnsi="Times New Roman" w:cs="Times New Roman"/>
          <w:sz w:val="28"/>
          <w:szCs w:val="28"/>
          <w:lang w:val="uk-UA"/>
        </w:rPr>
        <w:t>5,</w:t>
      </w:r>
    </w:p>
    <w:p w:rsidR="001E4B75" w:rsidRDefault="001E4B75" w:rsidP="001E4B75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повернення дитини матері  – 1</w:t>
      </w:r>
    </w:p>
    <w:p w:rsidR="001E4B75" w:rsidRDefault="001E4B75" w:rsidP="001E4B75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участі батька у вихованні дитини </w:t>
      </w:r>
      <w:r w:rsidR="002241A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2241AC" w:rsidRPr="00D0067E" w:rsidRDefault="00D0067E" w:rsidP="001E4B75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67E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кримінальна справа щодо неповнолітнього - </w:t>
      </w:r>
      <w:r w:rsidR="002241AC" w:rsidRPr="00D0067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1E4B75" w:rsidRDefault="001E4B75" w:rsidP="001E4B75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усиновлення -2</w:t>
      </w:r>
    </w:p>
    <w:p w:rsidR="001E4B75" w:rsidRPr="00975832" w:rsidRDefault="001E4B75" w:rsidP="001E4B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 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та направлен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ня:</w:t>
      </w:r>
    </w:p>
    <w:p w:rsidR="001E4B75" w:rsidRPr="00975832" w:rsidRDefault="001E4B75" w:rsidP="001E4B7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32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на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м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 xml:space="preserve">. Ніжина - </w:t>
      </w:r>
      <w:r w:rsidR="002241A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4B75" w:rsidRPr="00B66053" w:rsidRDefault="001E4B75" w:rsidP="001E4B7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запитів та відповіді до установ 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міста –</w:t>
      </w:r>
      <w:r w:rsidR="002241AC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B75" w:rsidRDefault="001E4B75" w:rsidP="001E4B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рейду «Діти вулиці», «Вокзал»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м. 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щодо виявлення бездоглядних та безпритульних </w:t>
      </w:r>
      <w:r w:rsidRPr="00221A20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241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B75" w:rsidRPr="00B66053" w:rsidRDefault="001E4B75" w:rsidP="001E4B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проведено засідання комісії з питань захисту прав дитини – </w:t>
      </w:r>
      <w:r w:rsidR="002241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B75" w:rsidRDefault="001E4B75" w:rsidP="001E4B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9E06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Винесення на 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міської ради проекту рішення «Про 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комісії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захисту прав дитини»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2241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60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B75" w:rsidRDefault="001E4B75" w:rsidP="001E4B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>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1E4B75" w:rsidRPr="006531A2" w:rsidRDefault="001E4B75" w:rsidP="001E4B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 w:rsidR="00224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E4B75" w:rsidRDefault="001E4B75" w:rsidP="001E4B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B75" w:rsidRPr="00D0067E" w:rsidRDefault="001E4B75" w:rsidP="001E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67E"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D0067E" w:rsidRPr="00D006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06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0067E" w:rsidRPr="00D0067E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1E4B75" w:rsidRPr="00D0067E" w:rsidRDefault="001E4B75" w:rsidP="001E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67E"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D0067E" w:rsidRPr="00D0067E">
        <w:rPr>
          <w:rFonts w:ascii="Times New Roman" w:hAnsi="Times New Roman" w:cs="Times New Roman"/>
          <w:sz w:val="28"/>
          <w:szCs w:val="28"/>
          <w:lang w:val="uk-UA"/>
        </w:rPr>
        <w:t>76</w:t>
      </w:r>
    </w:p>
    <w:p w:rsidR="001E4B75" w:rsidRPr="00D0067E" w:rsidRDefault="001E4B75" w:rsidP="001E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67E"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1</w:t>
      </w:r>
      <w:r w:rsidR="00D0067E" w:rsidRPr="00D0067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E4B75" w:rsidRDefault="001E4B75" w:rsidP="001E4B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B75" w:rsidRDefault="001E4B75" w:rsidP="001E4B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B75" w:rsidRDefault="001E4B75" w:rsidP="001E4B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                                             Н. РАЦИН</w:t>
      </w:r>
    </w:p>
    <w:p w:rsidR="00741899" w:rsidRPr="001E4B75" w:rsidRDefault="00741899" w:rsidP="001E4B75">
      <w:pPr>
        <w:rPr>
          <w:szCs w:val="28"/>
          <w:lang w:val="uk-UA"/>
        </w:rPr>
      </w:pPr>
    </w:p>
    <w:sectPr w:rsidR="00741899" w:rsidRPr="001E4B75" w:rsidSect="000E4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698A"/>
    <w:multiLevelType w:val="hybridMultilevel"/>
    <w:tmpl w:val="1D6867C2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041AC"/>
    <w:multiLevelType w:val="hybridMultilevel"/>
    <w:tmpl w:val="3110B5C2"/>
    <w:lvl w:ilvl="0" w:tplc="31CE34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A0B"/>
    <w:rsid w:val="000B0565"/>
    <w:rsid w:val="000E4DEA"/>
    <w:rsid w:val="00170499"/>
    <w:rsid w:val="001E4B75"/>
    <w:rsid w:val="002241AC"/>
    <w:rsid w:val="002E7339"/>
    <w:rsid w:val="00352233"/>
    <w:rsid w:val="00394052"/>
    <w:rsid w:val="003F03D7"/>
    <w:rsid w:val="005B39A0"/>
    <w:rsid w:val="00645D47"/>
    <w:rsid w:val="00672A0B"/>
    <w:rsid w:val="00741899"/>
    <w:rsid w:val="0088479F"/>
    <w:rsid w:val="009077FC"/>
    <w:rsid w:val="00A0444F"/>
    <w:rsid w:val="00A139C6"/>
    <w:rsid w:val="00A362CB"/>
    <w:rsid w:val="00D0067E"/>
    <w:rsid w:val="00E1173A"/>
    <w:rsid w:val="00E2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7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13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139C6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13</cp:revision>
  <cp:lastPrinted>2019-08-30T12:57:00Z</cp:lastPrinted>
  <dcterms:created xsi:type="dcterms:W3CDTF">2019-01-30T11:59:00Z</dcterms:created>
  <dcterms:modified xsi:type="dcterms:W3CDTF">2019-08-30T12:57:00Z</dcterms:modified>
</cp:coreProperties>
</file>